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4A0"/>
      </w:tblPr>
      <w:tblGrid>
        <w:gridCol w:w="533"/>
        <w:gridCol w:w="2994"/>
        <w:gridCol w:w="4860"/>
        <w:gridCol w:w="234"/>
        <w:gridCol w:w="1692"/>
      </w:tblGrid>
      <w:tr w:rsidR="00037918">
        <w:tc>
          <w:tcPr>
            <w:tcW w:w="10313" w:type="dxa"/>
            <w:gridSpan w:val="5"/>
            <w:tcMar>
              <w:left w:w="107" w:type="dxa"/>
              <w:right w:w="107" w:type="dxa"/>
            </w:tcMar>
          </w:tcPr>
          <w:p w:rsidR="00037918" w:rsidRDefault="000C334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31825" cy="775208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31825" cy="775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918">
        <w:tc>
          <w:tcPr>
            <w:tcW w:w="10313" w:type="dxa"/>
            <w:gridSpan w:val="5"/>
            <w:tcMar>
              <w:left w:w="107" w:type="dxa"/>
              <w:right w:w="107" w:type="dxa"/>
            </w:tcMar>
          </w:tcPr>
          <w:p w:rsidR="00037918" w:rsidRDefault="000C3340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 ДЕПУТАТОВ</w:t>
            </w:r>
          </w:p>
        </w:tc>
      </w:tr>
      <w:tr w:rsidR="00037918">
        <w:tc>
          <w:tcPr>
            <w:tcW w:w="10313" w:type="dxa"/>
            <w:gridSpan w:val="5"/>
            <w:tcMar>
              <w:left w:w="107" w:type="dxa"/>
              <w:right w:w="107" w:type="dxa"/>
            </w:tcMar>
          </w:tcPr>
          <w:p w:rsidR="00037918" w:rsidRDefault="000C33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Ардатовского муниципального округа Нижегородской области</w:t>
            </w:r>
          </w:p>
        </w:tc>
      </w:tr>
      <w:tr w:rsidR="00037918">
        <w:tc>
          <w:tcPr>
            <w:tcW w:w="10313" w:type="dxa"/>
            <w:gridSpan w:val="5"/>
            <w:tcMar>
              <w:left w:w="107" w:type="dxa"/>
              <w:right w:w="107" w:type="dxa"/>
            </w:tcMar>
          </w:tcPr>
          <w:p w:rsidR="00037918" w:rsidRDefault="000C3340">
            <w:pPr>
              <w:pStyle w:val="3"/>
              <w:spacing w:before="0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sz w:val="40"/>
              </w:rPr>
              <w:t>РЕШЕНИЕ</w:t>
            </w:r>
          </w:p>
        </w:tc>
      </w:tr>
      <w:tr w:rsidR="00037918">
        <w:trPr>
          <w:trHeight w:val="345"/>
        </w:trPr>
        <w:tc>
          <w:tcPr>
            <w:tcW w:w="10313" w:type="dxa"/>
            <w:gridSpan w:val="5"/>
            <w:tcMar>
              <w:left w:w="107" w:type="dxa"/>
              <w:right w:w="107" w:type="dxa"/>
            </w:tcMar>
          </w:tcPr>
          <w:p w:rsidR="00037918" w:rsidRDefault="00037918">
            <w:pPr>
              <w:jc w:val="center"/>
            </w:pPr>
          </w:p>
        </w:tc>
      </w:tr>
      <w:tr w:rsidR="00037918">
        <w:tc>
          <w:tcPr>
            <w:tcW w:w="533" w:type="dxa"/>
            <w:tcMar>
              <w:left w:w="107" w:type="dxa"/>
              <w:right w:w="107" w:type="dxa"/>
            </w:tcMar>
          </w:tcPr>
          <w:p w:rsidR="00037918" w:rsidRDefault="00037918"/>
        </w:tc>
        <w:tc>
          <w:tcPr>
            <w:tcW w:w="2994" w:type="dxa"/>
            <w:tcMar>
              <w:left w:w="107" w:type="dxa"/>
              <w:right w:w="107" w:type="dxa"/>
            </w:tcMar>
          </w:tcPr>
          <w:p w:rsidR="00037918" w:rsidRDefault="00766DBE" w:rsidP="005D25E3">
            <w:pPr>
              <w:rPr>
                <w:sz w:val="28"/>
              </w:rPr>
            </w:pPr>
            <w:r>
              <w:rPr>
                <w:sz w:val="28"/>
              </w:rPr>
              <w:t xml:space="preserve">24 июня </w:t>
            </w:r>
            <w:r w:rsidR="000C3340">
              <w:rPr>
                <w:sz w:val="28"/>
              </w:rPr>
              <w:t>202</w:t>
            </w:r>
            <w:r w:rsidR="005D25E3">
              <w:rPr>
                <w:sz w:val="28"/>
              </w:rPr>
              <w:t>6</w:t>
            </w:r>
            <w:r w:rsidR="000C3340">
              <w:rPr>
                <w:sz w:val="28"/>
              </w:rPr>
              <w:t xml:space="preserve"> года</w:t>
            </w:r>
          </w:p>
        </w:tc>
        <w:tc>
          <w:tcPr>
            <w:tcW w:w="4860" w:type="dxa"/>
            <w:tcBorders>
              <w:left w:val="nil"/>
            </w:tcBorders>
            <w:tcMar>
              <w:left w:w="107" w:type="dxa"/>
              <w:right w:w="107" w:type="dxa"/>
            </w:tcMar>
          </w:tcPr>
          <w:p w:rsidR="00037918" w:rsidRDefault="00037918">
            <w:pPr>
              <w:pStyle w:val="2"/>
              <w:rPr>
                <w:b/>
                <w:sz w:val="28"/>
              </w:rPr>
            </w:pPr>
          </w:p>
        </w:tc>
        <w:tc>
          <w:tcPr>
            <w:tcW w:w="234" w:type="dxa"/>
            <w:tcMar>
              <w:left w:w="107" w:type="dxa"/>
              <w:right w:w="107" w:type="dxa"/>
            </w:tcMar>
          </w:tcPr>
          <w:p w:rsidR="00037918" w:rsidRDefault="00037918">
            <w:pPr>
              <w:jc w:val="right"/>
              <w:rPr>
                <w:sz w:val="28"/>
              </w:rPr>
            </w:pPr>
          </w:p>
        </w:tc>
        <w:tc>
          <w:tcPr>
            <w:tcW w:w="1692" w:type="dxa"/>
            <w:tcMar>
              <w:left w:w="107" w:type="dxa"/>
              <w:right w:w="107" w:type="dxa"/>
            </w:tcMar>
          </w:tcPr>
          <w:p w:rsidR="00037918" w:rsidRDefault="000C3340">
            <w:pPr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766DBE">
              <w:rPr>
                <w:sz w:val="28"/>
              </w:rPr>
              <w:t>8</w:t>
            </w:r>
            <w:r w:rsidR="00EA0CF6">
              <w:rPr>
                <w:sz w:val="28"/>
              </w:rPr>
              <w:t>7</w:t>
            </w:r>
          </w:p>
        </w:tc>
      </w:tr>
    </w:tbl>
    <w:p w:rsidR="00037918" w:rsidRDefault="00037918"/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026"/>
      </w:tblGrid>
      <w:tr w:rsidR="00037918"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</w:tcPr>
          <w:p w:rsidR="00037918" w:rsidRDefault="000C3340">
            <w:pPr>
              <w:pStyle w:val="ConsPlusTitle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 внесении изменений в решение Совета депутатов Ардатовского муниципального округа Нижегородской области </w:t>
            </w:r>
          </w:p>
          <w:p w:rsidR="00037918" w:rsidRDefault="000C3340">
            <w:pPr>
              <w:pStyle w:val="ConsPlusTitle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27 октября 2022 года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 56</w:t>
            </w:r>
          </w:p>
        </w:tc>
      </w:tr>
    </w:tbl>
    <w:p w:rsidR="00037918" w:rsidRDefault="0003791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037918" w:rsidRDefault="000C3340" w:rsidP="00104CBC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</w:t>
      </w:r>
      <w:r w:rsidR="00ED4D43">
        <w:rPr>
          <w:sz w:val="28"/>
        </w:rPr>
        <w:t>Трудовым кодексом Российской Федерации</w:t>
      </w:r>
    </w:p>
    <w:p w:rsidR="00037918" w:rsidRDefault="000C3340" w:rsidP="00104CBC">
      <w:pPr>
        <w:pStyle w:val="ConsPlusNormal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Совет депутатов решил:</w:t>
      </w:r>
    </w:p>
    <w:p w:rsidR="008B2AB8" w:rsidRDefault="000C3340" w:rsidP="00104CBC">
      <w:pPr>
        <w:ind w:firstLine="709"/>
        <w:jc w:val="both"/>
        <w:rPr>
          <w:sz w:val="28"/>
        </w:rPr>
      </w:pPr>
      <w:r>
        <w:rPr>
          <w:sz w:val="28"/>
        </w:rPr>
        <w:t>1. Внести в решение Совета депутатов Ардатовского муниципального округа Нижегородской области от 27 октября 2022 года № 56 " Об утверждении Положения об оплате труда муниципальных служащих, замещающих должности муниципальной службы в органах местного самоуправления Ардатовского муниципального округа Нижегородской области" (с изменениями, внесенными решением Совета депутатов от 29 сентября 2023 года № 172, от 15 ноября 2023 года № 188, от 03 октября 2024 года № 99</w:t>
      </w:r>
      <w:r w:rsidR="005D25E3">
        <w:rPr>
          <w:sz w:val="28"/>
        </w:rPr>
        <w:t>, от 30 января 2025 года № 12</w:t>
      </w:r>
      <w:r w:rsidR="003F0C0F">
        <w:rPr>
          <w:sz w:val="28"/>
        </w:rPr>
        <w:t>, от 05 февраля 2026 года № 4</w:t>
      </w:r>
      <w:r>
        <w:rPr>
          <w:sz w:val="28"/>
        </w:rPr>
        <w:t xml:space="preserve">) </w:t>
      </w:r>
      <w:r w:rsidR="00D43542">
        <w:rPr>
          <w:sz w:val="28"/>
        </w:rPr>
        <w:t>следующ</w:t>
      </w:r>
      <w:r w:rsidR="008B2AB8">
        <w:rPr>
          <w:sz w:val="28"/>
        </w:rPr>
        <w:t>и</w:t>
      </w:r>
      <w:r w:rsidR="00D43542">
        <w:rPr>
          <w:sz w:val="28"/>
        </w:rPr>
        <w:t xml:space="preserve">е </w:t>
      </w:r>
      <w:r>
        <w:rPr>
          <w:sz w:val="28"/>
        </w:rPr>
        <w:t>изменени</w:t>
      </w:r>
      <w:r w:rsidR="008B2AB8">
        <w:rPr>
          <w:sz w:val="28"/>
        </w:rPr>
        <w:t>я:</w:t>
      </w:r>
    </w:p>
    <w:p w:rsidR="00411957" w:rsidRDefault="008B2AB8" w:rsidP="00411957">
      <w:pPr>
        <w:ind w:firstLine="709"/>
        <w:jc w:val="both"/>
        <w:rPr>
          <w:sz w:val="28"/>
        </w:rPr>
      </w:pPr>
      <w:r>
        <w:rPr>
          <w:sz w:val="28"/>
        </w:rPr>
        <w:t>1</w:t>
      </w:r>
      <w:r w:rsidR="00AA3381">
        <w:rPr>
          <w:sz w:val="28"/>
        </w:rPr>
        <w:t>)</w:t>
      </w:r>
      <w:r>
        <w:rPr>
          <w:sz w:val="28"/>
        </w:rPr>
        <w:t xml:space="preserve"> </w:t>
      </w:r>
      <w:r w:rsidR="00411957">
        <w:rPr>
          <w:sz w:val="28"/>
        </w:rPr>
        <w:t>В подпункте 2.8.5. пункта 2.8. раздела 2 Приложения:</w:t>
      </w:r>
    </w:p>
    <w:p w:rsidR="008B2AB8" w:rsidRDefault="00411957" w:rsidP="00104CBC">
      <w:pPr>
        <w:ind w:firstLine="709"/>
        <w:jc w:val="both"/>
        <w:rPr>
          <w:sz w:val="28"/>
        </w:rPr>
      </w:pPr>
      <w:r>
        <w:rPr>
          <w:sz w:val="28"/>
        </w:rPr>
        <w:t>-в</w:t>
      </w:r>
      <w:r w:rsidR="00847975">
        <w:rPr>
          <w:sz w:val="28"/>
        </w:rPr>
        <w:t xml:space="preserve"> абзаце втором слово "района" заменить словом "округа".</w:t>
      </w:r>
    </w:p>
    <w:p w:rsidR="00411957" w:rsidRDefault="00411957" w:rsidP="00104CBC">
      <w:pPr>
        <w:ind w:firstLine="709"/>
        <w:jc w:val="both"/>
        <w:rPr>
          <w:sz w:val="28"/>
        </w:rPr>
      </w:pPr>
      <w:r>
        <w:rPr>
          <w:sz w:val="28"/>
        </w:rPr>
        <w:t>- в абзаце пятом слова "</w:t>
      </w:r>
      <w:r>
        <w:rPr>
          <w:sz w:val="28"/>
          <w:szCs w:val="28"/>
        </w:rPr>
        <w:t>(для категории "</w:t>
      </w:r>
      <w:r w:rsidRPr="00A1067C">
        <w:rPr>
          <w:sz w:val="28"/>
          <w:szCs w:val="28"/>
        </w:rPr>
        <w:t>Руководители</w:t>
      </w:r>
      <w:r>
        <w:rPr>
          <w:sz w:val="28"/>
          <w:szCs w:val="28"/>
        </w:rPr>
        <w:t>"</w:t>
      </w:r>
      <w:r w:rsidRPr="00A1067C">
        <w:rPr>
          <w:sz w:val="28"/>
          <w:szCs w:val="28"/>
        </w:rPr>
        <w:t>)</w:t>
      </w:r>
      <w:r w:rsidR="0060570D">
        <w:rPr>
          <w:sz w:val="28"/>
          <w:szCs w:val="28"/>
        </w:rPr>
        <w:t xml:space="preserve"> исключить</w:t>
      </w:r>
      <w:r>
        <w:rPr>
          <w:sz w:val="28"/>
          <w:szCs w:val="28"/>
        </w:rPr>
        <w:t>"</w:t>
      </w:r>
      <w:r w:rsidRPr="00A1067C">
        <w:rPr>
          <w:sz w:val="28"/>
          <w:szCs w:val="28"/>
        </w:rPr>
        <w:t>.</w:t>
      </w:r>
    </w:p>
    <w:p w:rsidR="00ED4D43" w:rsidRDefault="008B2AB8" w:rsidP="00104CBC">
      <w:pPr>
        <w:ind w:firstLine="709"/>
        <w:jc w:val="both"/>
        <w:rPr>
          <w:sz w:val="28"/>
        </w:rPr>
      </w:pPr>
      <w:r>
        <w:rPr>
          <w:sz w:val="28"/>
        </w:rPr>
        <w:t>2) П</w:t>
      </w:r>
      <w:r w:rsidR="00DB55AC">
        <w:rPr>
          <w:sz w:val="28"/>
        </w:rPr>
        <w:t>одпункт</w:t>
      </w:r>
      <w:r w:rsidR="00ED4D43">
        <w:rPr>
          <w:sz w:val="28"/>
        </w:rPr>
        <w:t xml:space="preserve"> </w:t>
      </w:r>
      <w:r w:rsidR="00ED4D43" w:rsidRPr="00A1067C">
        <w:rPr>
          <w:sz w:val="28"/>
          <w:szCs w:val="28"/>
        </w:rPr>
        <w:t>2.11.3.</w:t>
      </w:r>
      <w:r w:rsidR="00ED4D43">
        <w:rPr>
          <w:sz w:val="28"/>
          <w:szCs w:val="28"/>
        </w:rPr>
        <w:t xml:space="preserve"> </w:t>
      </w:r>
      <w:r w:rsidR="00DB55AC">
        <w:rPr>
          <w:sz w:val="28"/>
          <w:szCs w:val="28"/>
        </w:rPr>
        <w:t>пункта</w:t>
      </w:r>
      <w:r w:rsidR="00ED4D43">
        <w:rPr>
          <w:sz w:val="28"/>
        </w:rPr>
        <w:t xml:space="preserve"> 2.11.</w:t>
      </w:r>
      <w:r w:rsidR="00DB55AC">
        <w:rPr>
          <w:sz w:val="28"/>
        </w:rPr>
        <w:t xml:space="preserve"> раздела 2</w:t>
      </w:r>
      <w:r w:rsidR="00ED4D43">
        <w:rPr>
          <w:sz w:val="28"/>
        </w:rPr>
        <w:t xml:space="preserve"> Приложения </w:t>
      </w:r>
      <w:r>
        <w:rPr>
          <w:sz w:val="28"/>
        </w:rPr>
        <w:t xml:space="preserve">изложить </w:t>
      </w:r>
      <w:r w:rsidR="00ED4D43">
        <w:rPr>
          <w:sz w:val="28"/>
        </w:rPr>
        <w:t>в следующей редакции:</w:t>
      </w:r>
    </w:p>
    <w:p w:rsidR="005C1431" w:rsidRPr="007B50E7" w:rsidRDefault="00ED4D43" w:rsidP="00ED08C9">
      <w:pPr>
        <w:ind w:firstLine="709"/>
        <w:jc w:val="both"/>
        <w:rPr>
          <w:sz w:val="28"/>
          <w:szCs w:val="28"/>
        </w:rPr>
      </w:pPr>
      <w:r w:rsidRPr="007B50E7">
        <w:rPr>
          <w:b/>
          <w:color w:val="auto"/>
          <w:sz w:val="28"/>
          <w:szCs w:val="28"/>
        </w:rPr>
        <w:t>"</w:t>
      </w:r>
      <w:r w:rsidRPr="007B50E7">
        <w:rPr>
          <w:color w:val="auto"/>
          <w:sz w:val="28"/>
          <w:szCs w:val="28"/>
        </w:rPr>
        <w:t xml:space="preserve">2.11.3. </w:t>
      </w:r>
      <w:r w:rsidR="00BC69A1" w:rsidRPr="007B50E7">
        <w:rPr>
          <w:color w:val="auto"/>
          <w:sz w:val="28"/>
          <w:szCs w:val="28"/>
        </w:rPr>
        <w:t>Муниципальны</w:t>
      </w:r>
      <w:r w:rsidR="00ED08C9" w:rsidRPr="007B50E7">
        <w:rPr>
          <w:color w:val="auto"/>
          <w:sz w:val="28"/>
          <w:szCs w:val="28"/>
        </w:rPr>
        <w:t>е</w:t>
      </w:r>
      <w:r w:rsidR="00BC69A1" w:rsidRPr="007B50E7">
        <w:rPr>
          <w:color w:val="auto"/>
          <w:sz w:val="28"/>
          <w:szCs w:val="28"/>
        </w:rPr>
        <w:t xml:space="preserve"> служащи</w:t>
      </w:r>
      <w:r w:rsidR="00ED08C9" w:rsidRPr="007B50E7">
        <w:rPr>
          <w:color w:val="auto"/>
          <w:sz w:val="28"/>
          <w:szCs w:val="28"/>
        </w:rPr>
        <w:t>е</w:t>
      </w:r>
      <w:r w:rsidR="00BC69A1" w:rsidRPr="007B50E7">
        <w:rPr>
          <w:color w:val="auto"/>
          <w:sz w:val="28"/>
          <w:szCs w:val="28"/>
        </w:rPr>
        <w:t>, имеющи</w:t>
      </w:r>
      <w:r w:rsidR="00ED08C9" w:rsidRPr="007B50E7">
        <w:rPr>
          <w:color w:val="auto"/>
          <w:sz w:val="28"/>
          <w:szCs w:val="28"/>
        </w:rPr>
        <w:t>е</w:t>
      </w:r>
      <w:r w:rsidR="00BC69A1" w:rsidRPr="007B50E7">
        <w:rPr>
          <w:color w:val="auto"/>
          <w:sz w:val="28"/>
          <w:szCs w:val="28"/>
        </w:rPr>
        <w:t xml:space="preserve"> в расчетном периоде </w:t>
      </w:r>
      <w:r w:rsidR="00BC69A1" w:rsidRPr="007B50E7">
        <w:rPr>
          <w:color w:val="auto"/>
          <w:sz w:val="28"/>
          <w:szCs w:val="28"/>
          <w:shd w:val="clear" w:color="auto" w:fill="FFFFFF"/>
        </w:rPr>
        <w:t>дисциплинарные взыскания за совершение дисциплинарн</w:t>
      </w:r>
      <w:r w:rsidR="00411957" w:rsidRPr="007B50E7">
        <w:rPr>
          <w:color w:val="auto"/>
          <w:sz w:val="28"/>
          <w:szCs w:val="28"/>
          <w:shd w:val="clear" w:color="auto" w:fill="FFFFFF"/>
        </w:rPr>
        <w:t>ых</w:t>
      </w:r>
      <w:r w:rsidR="00BC69A1" w:rsidRPr="007B50E7">
        <w:rPr>
          <w:color w:val="auto"/>
          <w:sz w:val="28"/>
          <w:szCs w:val="28"/>
          <w:shd w:val="clear" w:color="auto" w:fill="FFFFFF"/>
        </w:rPr>
        <w:t xml:space="preserve"> проступк</w:t>
      </w:r>
      <w:r w:rsidR="00411957" w:rsidRPr="007B50E7">
        <w:rPr>
          <w:color w:val="auto"/>
          <w:sz w:val="28"/>
          <w:szCs w:val="28"/>
          <w:shd w:val="clear" w:color="auto" w:fill="FFFFFF"/>
        </w:rPr>
        <w:t>ов</w:t>
      </w:r>
      <w:r w:rsidR="00ED08C9" w:rsidRPr="007B50E7">
        <w:rPr>
          <w:color w:val="auto"/>
          <w:sz w:val="28"/>
          <w:szCs w:val="28"/>
          <w:shd w:val="clear" w:color="auto" w:fill="FFFFFF"/>
        </w:rPr>
        <w:t>,</w:t>
      </w:r>
      <w:r w:rsidR="00BC69A1" w:rsidRPr="007B50E7">
        <w:rPr>
          <w:color w:val="auto"/>
          <w:sz w:val="28"/>
          <w:szCs w:val="28"/>
        </w:rPr>
        <w:t xml:space="preserve"> </w:t>
      </w:r>
      <w:r w:rsidR="00ED08C9" w:rsidRPr="007B50E7">
        <w:rPr>
          <w:sz w:val="28"/>
          <w:szCs w:val="28"/>
        </w:rPr>
        <w:t xml:space="preserve">могут к поощрению не представляться, либо размер поощрения может быть уменьшен. </w:t>
      </w:r>
    </w:p>
    <w:p w:rsidR="005C1431" w:rsidRPr="007B50E7" w:rsidRDefault="005C1431" w:rsidP="005C1431">
      <w:pPr>
        <w:pStyle w:val="a5"/>
        <w:spacing w:beforeAutospacing="0" w:afterAutospacing="0"/>
        <w:ind w:firstLine="709"/>
        <w:jc w:val="both"/>
        <w:rPr>
          <w:b/>
          <w:sz w:val="28"/>
          <w:szCs w:val="28"/>
        </w:rPr>
      </w:pPr>
      <w:r w:rsidRPr="007B50E7">
        <w:rPr>
          <w:sz w:val="28"/>
          <w:szCs w:val="28"/>
          <w:shd w:val="clear" w:color="auto" w:fill="FFFFFF"/>
        </w:rPr>
        <w:t>Снижение размера п</w:t>
      </w:r>
      <w:r w:rsidR="007B50E7">
        <w:rPr>
          <w:sz w:val="28"/>
          <w:szCs w:val="28"/>
          <w:shd w:val="clear" w:color="auto" w:fill="FFFFFF"/>
        </w:rPr>
        <w:t>оощрения</w:t>
      </w:r>
      <w:r w:rsidRPr="007B50E7">
        <w:rPr>
          <w:sz w:val="28"/>
          <w:szCs w:val="28"/>
          <w:shd w:val="clear" w:color="auto" w:fill="FFFFFF"/>
        </w:rPr>
        <w:t xml:space="preserve"> </w:t>
      </w:r>
      <w:r w:rsidR="007B50E7">
        <w:rPr>
          <w:color w:val="auto"/>
          <w:sz w:val="28"/>
          <w:szCs w:val="28"/>
        </w:rPr>
        <w:t>муниципальному</w:t>
      </w:r>
      <w:r w:rsidR="007B50E7" w:rsidRPr="007B50E7">
        <w:rPr>
          <w:color w:val="auto"/>
          <w:sz w:val="28"/>
          <w:szCs w:val="28"/>
        </w:rPr>
        <w:t xml:space="preserve"> служащ</w:t>
      </w:r>
      <w:r w:rsidR="007B50E7">
        <w:rPr>
          <w:color w:val="auto"/>
          <w:sz w:val="28"/>
          <w:szCs w:val="28"/>
        </w:rPr>
        <w:t>ему</w:t>
      </w:r>
      <w:r w:rsidRPr="007B50E7">
        <w:rPr>
          <w:sz w:val="28"/>
          <w:szCs w:val="28"/>
          <w:shd w:val="clear" w:color="auto" w:fill="FFFFFF"/>
        </w:rPr>
        <w:t xml:space="preserve">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</w:t>
      </w:r>
      <w:r w:rsidR="007B50E7">
        <w:rPr>
          <w:sz w:val="28"/>
          <w:szCs w:val="28"/>
          <w:shd w:val="clear" w:color="auto" w:fill="FFFFFF"/>
        </w:rPr>
        <w:t>поощрений</w:t>
      </w:r>
      <w:r w:rsidRPr="007B50E7">
        <w:rPr>
          <w:sz w:val="28"/>
          <w:szCs w:val="28"/>
          <w:shd w:val="clear" w:color="auto" w:fill="FFFFFF"/>
        </w:rPr>
        <w:t>, которые начисляются за период, в котором к работнику было применено соответствующее дисциплинарное взыскание, а размер такого снижения премии не может приводить к уменьшению размера месячной заработной платы работника более чем на 20 процентов.".</w:t>
      </w:r>
    </w:p>
    <w:p w:rsidR="005C1431" w:rsidRPr="007B50E7" w:rsidRDefault="005E7157" w:rsidP="007B50E7">
      <w:pPr>
        <w:pStyle w:val="a5"/>
        <w:spacing w:beforeAutospacing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1919DA">
        <w:rPr>
          <w:sz w:val="28"/>
          <w:szCs w:val="28"/>
        </w:rPr>
        <w:t>2. Настоящее решение</w:t>
      </w:r>
      <w:r>
        <w:rPr>
          <w:sz w:val="28"/>
          <w:szCs w:val="28"/>
        </w:rPr>
        <w:t xml:space="preserve"> вступает в силу со дня </w:t>
      </w:r>
      <w:r w:rsidR="005D25E3">
        <w:rPr>
          <w:sz w:val="28"/>
          <w:szCs w:val="28"/>
        </w:rPr>
        <w:t>офици</w:t>
      </w:r>
      <w:r w:rsidR="00ED4D43">
        <w:rPr>
          <w:sz w:val="28"/>
          <w:szCs w:val="28"/>
        </w:rPr>
        <w:t>ального опубликования в газете "</w:t>
      </w:r>
      <w:r w:rsidR="005D25E3">
        <w:rPr>
          <w:sz w:val="28"/>
          <w:szCs w:val="28"/>
        </w:rPr>
        <w:t>Наша жизнь</w:t>
      </w:r>
      <w:r w:rsidR="00ED4D43">
        <w:rPr>
          <w:sz w:val="28"/>
          <w:szCs w:val="28"/>
        </w:rPr>
        <w:t>".</w:t>
      </w:r>
      <w:r w:rsidR="005D25E3">
        <w:rPr>
          <w:sz w:val="28"/>
          <w:szCs w:val="28"/>
        </w:rPr>
        <w:t xml:space="preserve"> </w:t>
      </w:r>
    </w:p>
    <w:tbl>
      <w:tblPr>
        <w:tblW w:w="0" w:type="auto"/>
        <w:tblInd w:w="108" w:type="dxa"/>
        <w:tblLook w:val="04A0"/>
      </w:tblPr>
      <w:tblGrid>
        <w:gridCol w:w="4439"/>
        <w:gridCol w:w="1501"/>
        <w:gridCol w:w="3590"/>
      </w:tblGrid>
      <w:tr w:rsidR="005E7157" w:rsidRPr="00615A92" w:rsidTr="00411957">
        <w:tc>
          <w:tcPr>
            <w:tcW w:w="4439" w:type="dxa"/>
            <w:shd w:val="clear" w:color="auto" w:fill="auto"/>
          </w:tcPr>
          <w:p w:rsidR="00766DBE" w:rsidRDefault="00766DBE" w:rsidP="00C023BC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</w:p>
          <w:p w:rsidR="00766DBE" w:rsidRDefault="00766DBE" w:rsidP="00C023BC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</w:p>
          <w:p w:rsidR="005E7157" w:rsidRPr="00615A92" w:rsidRDefault="005E7157" w:rsidP="00C023BC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r w:rsidRPr="00615A92">
              <w:rPr>
                <w:sz w:val="28"/>
                <w:szCs w:val="27"/>
              </w:rPr>
              <w:t>Председатель Совета депутатов округа</w:t>
            </w:r>
          </w:p>
          <w:p w:rsidR="005E7157" w:rsidRPr="00615A92" w:rsidRDefault="005E7157" w:rsidP="00C023BC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_______________М.А. Мякишева</w:t>
            </w:r>
          </w:p>
        </w:tc>
        <w:tc>
          <w:tcPr>
            <w:tcW w:w="1501" w:type="dxa"/>
            <w:shd w:val="clear" w:color="auto" w:fill="auto"/>
          </w:tcPr>
          <w:p w:rsidR="005E7157" w:rsidRPr="00615A92" w:rsidRDefault="005E7157" w:rsidP="00C023BC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</w:p>
        </w:tc>
        <w:tc>
          <w:tcPr>
            <w:tcW w:w="3590" w:type="dxa"/>
            <w:shd w:val="clear" w:color="auto" w:fill="auto"/>
          </w:tcPr>
          <w:p w:rsidR="00766DBE" w:rsidRDefault="00766DBE" w:rsidP="00C023BC">
            <w:pPr>
              <w:tabs>
                <w:tab w:val="left" w:pos="0"/>
              </w:tabs>
              <w:jc w:val="both"/>
              <w:rPr>
                <w:sz w:val="28"/>
                <w:szCs w:val="25"/>
              </w:rPr>
            </w:pPr>
          </w:p>
          <w:p w:rsidR="00766DBE" w:rsidRDefault="00766DBE" w:rsidP="00C023BC">
            <w:pPr>
              <w:tabs>
                <w:tab w:val="left" w:pos="0"/>
              </w:tabs>
              <w:jc w:val="both"/>
              <w:rPr>
                <w:sz w:val="28"/>
                <w:szCs w:val="25"/>
              </w:rPr>
            </w:pPr>
          </w:p>
          <w:p w:rsidR="005E7157" w:rsidRPr="00615A92" w:rsidRDefault="00565053" w:rsidP="00C023BC">
            <w:pPr>
              <w:tabs>
                <w:tab w:val="left" w:pos="0"/>
              </w:tabs>
              <w:jc w:val="both"/>
              <w:rPr>
                <w:sz w:val="28"/>
                <w:szCs w:val="25"/>
              </w:rPr>
            </w:pPr>
            <w:r>
              <w:rPr>
                <w:sz w:val="28"/>
                <w:szCs w:val="25"/>
              </w:rPr>
              <w:t>Г</w:t>
            </w:r>
            <w:r w:rsidR="005D25E3">
              <w:rPr>
                <w:sz w:val="28"/>
                <w:szCs w:val="25"/>
              </w:rPr>
              <w:t>лав</w:t>
            </w:r>
            <w:r>
              <w:rPr>
                <w:sz w:val="28"/>
                <w:szCs w:val="25"/>
              </w:rPr>
              <w:t>а</w:t>
            </w:r>
            <w:r w:rsidR="005E7157" w:rsidRPr="00615A92">
              <w:rPr>
                <w:sz w:val="28"/>
                <w:szCs w:val="25"/>
              </w:rPr>
              <w:t xml:space="preserve"> местного самоуправления </w:t>
            </w:r>
            <w:r w:rsidR="005E7157">
              <w:rPr>
                <w:sz w:val="28"/>
                <w:szCs w:val="25"/>
              </w:rPr>
              <w:t>округа</w:t>
            </w:r>
          </w:p>
          <w:p w:rsidR="005E7157" w:rsidRPr="00615A92" w:rsidRDefault="005E7157" w:rsidP="005D25E3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___________</w:t>
            </w:r>
            <w:r w:rsidRPr="00615A92">
              <w:rPr>
                <w:sz w:val="28"/>
                <w:szCs w:val="27"/>
              </w:rPr>
              <w:t>_</w:t>
            </w:r>
            <w:r w:rsidR="005D25E3">
              <w:rPr>
                <w:sz w:val="28"/>
                <w:szCs w:val="25"/>
              </w:rPr>
              <w:t>С.В.Будашова</w:t>
            </w:r>
          </w:p>
        </w:tc>
      </w:tr>
    </w:tbl>
    <w:p w:rsidR="00772DD7" w:rsidRPr="00772DD7" w:rsidRDefault="00772DD7" w:rsidP="005E715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sectPr w:rsidR="00772DD7" w:rsidRPr="00772DD7" w:rsidSect="007B50E7">
      <w:pgSz w:w="11906" w:h="16838"/>
      <w:pgMar w:top="1134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364E5"/>
    <w:multiLevelType w:val="multilevel"/>
    <w:tmpl w:val="D750D6E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37918"/>
    <w:rsid w:val="00037918"/>
    <w:rsid w:val="000534E2"/>
    <w:rsid w:val="000C3340"/>
    <w:rsid w:val="000D1AD8"/>
    <w:rsid w:val="00104CBC"/>
    <w:rsid w:val="0013129A"/>
    <w:rsid w:val="002079BD"/>
    <w:rsid w:val="00305C8D"/>
    <w:rsid w:val="00344172"/>
    <w:rsid w:val="00356F48"/>
    <w:rsid w:val="003F0C0F"/>
    <w:rsid w:val="003F55C5"/>
    <w:rsid w:val="00411957"/>
    <w:rsid w:val="00565053"/>
    <w:rsid w:val="005C1431"/>
    <w:rsid w:val="005D25E3"/>
    <w:rsid w:val="005E7157"/>
    <w:rsid w:val="0060570D"/>
    <w:rsid w:val="006F008D"/>
    <w:rsid w:val="0075132E"/>
    <w:rsid w:val="00766DBE"/>
    <w:rsid w:val="00772DD7"/>
    <w:rsid w:val="007918BD"/>
    <w:rsid w:val="007A06B3"/>
    <w:rsid w:val="007B50E7"/>
    <w:rsid w:val="00847975"/>
    <w:rsid w:val="008B2AB8"/>
    <w:rsid w:val="00961E8B"/>
    <w:rsid w:val="009B3455"/>
    <w:rsid w:val="009F1250"/>
    <w:rsid w:val="00A339BB"/>
    <w:rsid w:val="00AA3381"/>
    <w:rsid w:val="00AC50B4"/>
    <w:rsid w:val="00B4055A"/>
    <w:rsid w:val="00B40EC3"/>
    <w:rsid w:val="00B73FBE"/>
    <w:rsid w:val="00BC69A1"/>
    <w:rsid w:val="00CA6373"/>
    <w:rsid w:val="00CD6DF7"/>
    <w:rsid w:val="00D140FF"/>
    <w:rsid w:val="00D14ACA"/>
    <w:rsid w:val="00D40CEB"/>
    <w:rsid w:val="00D43542"/>
    <w:rsid w:val="00DB55AC"/>
    <w:rsid w:val="00E01124"/>
    <w:rsid w:val="00E83394"/>
    <w:rsid w:val="00EA0CF6"/>
    <w:rsid w:val="00EC3A33"/>
    <w:rsid w:val="00ED08C9"/>
    <w:rsid w:val="00ED4D43"/>
    <w:rsid w:val="00F51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F008D"/>
  </w:style>
  <w:style w:type="paragraph" w:styleId="10">
    <w:name w:val="heading 1"/>
    <w:basedOn w:val="a"/>
    <w:next w:val="a"/>
    <w:link w:val="11"/>
    <w:uiPriority w:val="9"/>
    <w:qFormat/>
    <w:rsid w:val="006F008D"/>
    <w:pPr>
      <w:keepNext/>
      <w:jc w:val="center"/>
      <w:outlineLvl w:val="0"/>
    </w:pPr>
    <w:rPr>
      <w:rFonts w:ascii="Arial" w:hAnsi="Arial"/>
      <w:b/>
      <w:sz w:val="40"/>
    </w:rPr>
  </w:style>
  <w:style w:type="paragraph" w:styleId="2">
    <w:name w:val="heading 2"/>
    <w:basedOn w:val="a"/>
    <w:next w:val="a"/>
    <w:link w:val="20"/>
    <w:uiPriority w:val="9"/>
    <w:qFormat/>
    <w:rsid w:val="006F008D"/>
    <w:pPr>
      <w:keepNext/>
      <w:jc w:val="center"/>
      <w:outlineLvl w:val="1"/>
    </w:pPr>
    <w:rPr>
      <w:sz w:val="26"/>
    </w:rPr>
  </w:style>
  <w:style w:type="paragraph" w:styleId="3">
    <w:name w:val="heading 3"/>
    <w:basedOn w:val="a"/>
    <w:next w:val="a"/>
    <w:link w:val="30"/>
    <w:uiPriority w:val="9"/>
    <w:qFormat/>
    <w:rsid w:val="006F008D"/>
    <w:pPr>
      <w:keepNext/>
      <w:spacing w:before="400"/>
      <w:jc w:val="center"/>
      <w:outlineLvl w:val="2"/>
    </w:pPr>
    <w:rPr>
      <w:rFonts w:ascii="Bookman Old Style" w:hAnsi="Bookman Old Style"/>
      <w:b/>
      <w:sz w:val="48"/>
    </w:rPr>
  </w:style>
  <w:style w:type="paragraph" w:styleId="4">
    <w:name w:val="heading 4"/>
    <w:next w:val="a"/>
    <w:link w:val="40"/>
    <w:uiPriority w:val="9"/>
    <w:qFormat/>
    <w:rsid w:val="006F008D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6F008D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F008D"/>
  </w:style>
  <w:style w:type="paragraph" w:styleId="a3">
    <w:name w:val="header"/>
    <w:basedOn w:val="a"/>
    <w:link w:val="a4"/>
    <w:rsid w:val="006F00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6F008D"/>
  </w:style>
  <w:style w:type="paragraph" w:styleId="21">
    <w:name w:val="toc 2"/>
    <w:next w:val="a"/>
    <w:link w:val="22"/>
    <w:uiPriority w:val="39"/>
    <w:rsid w:val="006F008D"/>
    <w:pPr>
      <w:ind w:left="200"/>
    </w:pPr>
  </w:style>
  <w:style w:type="character" w:customStyle="1" w:styleId="22">
    <w:name w:val="Оглавление 2 Знак"/>
    <w:link w:val="21"/>
    <w:rsid w:val="006F008D"/>
  </w:style>
  <w:style w:type="paragraph" w:styleId="41">
    <w:name w:val="toc 4"/>
    <w:next w:val="a"/>
    <w:link w:val="42"/>
    <w:uiPriority w:val="39"/>
    <w:rsid w:val="006F008D"/>
    <w:pPr>
      <w:ind w:left="600"/>
    </w:pPr>
  </w:style>
  <w:style w:type="character" w:customStyle="1" w:styleId="42">
    <w:name w:val="Оглавление 4 Знак"/>
    <w:link w:val="41"/>
    <w:rsid w:val="006F008D"/>
  </w:style>
  <w:style w:type="paragraph" w:styleId="6">
    <w:name w:val="toc 6"/>
    <w:next w:val="a"/>
    <w:link w:val="60"/>
    <w:uiPriority w:val="39"/>
    <w:rsid w:val="006F008D"/>
    <w:pPr>
      <w:ind w:left="1000"/>
    </w:pPr>
  </w:style>
  <w:style w:type="character" w:customStyle="1" w:styleId="60">
    <w:name w:val="Оглавление 6 Знак"/>
    <w:link w:val="6"/>
    <w:rsid w:val="006F008D"/>
  </w:style>
  <w:style w:type="paragraph" w:styleId="7">
    <w:name w:val="toc 7"/>
    <w:next w:val="a"/>
    <w:link w:val="70"/>
    <w:uiPriority w:val="39"/>
    <w:rsid w:val="006F008D"/>
    <w:pPr>
      <w:ind w:left="1200"/>
    </w:pPr>
  </w:style>
  <w:style w:type="character" w:customStyle="1" w:styleId="70">
    <w:name w:val="Оглавление 7 Знак"/>
    <w:link w:val="7"/>
    <w:rsid w:val="006F008D"/>
  </w:style>
  <w:style w:type="paragraph" w:customStyle="1" w:styleId="paragraph">
    <w:name w:val="paragraph"/>
    <w:basedOn w:val="a"/>
    <w:link w:val="paragraph0"/>
    <w:rsid w:val="006F008D"/>
    <w:pPr>
      <w:spacing w:beforeAutospacing="1" w:afterAutospacing="1"/>
    </w:pPr>
    <w:rPr>
      <w:sz w:val="24"/>
    </w:rPr>
  </w:style>
  <w:style w:type="character" w:customStyle="1" w:styleId="paragraph0">
    <w:name w:val="paragraph"/>
    <w:basedOn w:val="1"/>
    <w:link w:val="paragraph"/>
    <w:rsid w:val="006F008D"/>
    <w:rPr>
      <w:sz w:val="24"/>
    </w:rPr>
  </w:style>
  <w:style w:type="paragraph" w:styleId="a5">
    <w:name w:val="Normal (Web)"/>
    <w:basedOn w:val="a"/>
    <w:link w:val="a6"/>
    <w:uiPriority w:val="99"/>
    <w:rsid w:val="006F008D"/>
    <w:pPr>
      <w:spacing w:beforeAutospacing="1" w:afterAutospacing="1"/>
    </w:pPr>
    <w:rPr>
      <w:sz w:val="24"/>
    </w:rPr>
  </w:style>
  <w:style w:type="character" w:customStyle="1" w:styleId="a6">
    <w:name w:val="Обычный (веб) Знак"/>
    <w:basedOn w:val="1"/>
    <w:link w:val="a5"/>
    <w:rsid w:val="006F008D"/>
    <w:rPr>
      <w:sz w:val="24"/>
    </w:rPr>
  </w:style>
  <w:style w:type="character" w:customStyle="1" w:styleId="30">
    <w:name w:val="Заголовок 3 Знак"/>
    <w:basedOn w:val="1"/>
    <w:link w:val="3"/>
    <w:rsid w:val="006F008D"/>
    <w:rPr>
      <w:rFonts w:ascii="Bookman Old Style" w:hAnsi="Bookman Old Style"/>
      <w:b/>
      <w:sz w:val="48"/>
    </w:rPr>
  </w:style>
  <w:style w:type="paragraph" w:styleId="a7">
    <w:name w:val="footer"/>
    <w:basedOn w:val="a"/>
    <w:link w:val="a8"/>
    <w:rsid w:val="006F00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6F008D"/>
  </w:style>
  <w:style w:type="paragraph" w:customStyle="1" w:styleId="spellingerror">
    <w:name w:val="spellingerror"/>
    <w:link w:val="spellingerror0"/>
    <w:rsid w:val="006F008D"/>
  </w:style>
  <w:style w:type="character" w:customStyle="1" w:styleId="spellingerror0">
    <w:name w:val="spellingerror"/>
    <w:link w:val="spellingerror"/>
    <w:rsid w:val="006F008D"/>
  </w:style>
  <w:style w:type="paragraph" w:customStyle="1" w:styleId="12">
    <w:name w:val="Номер страницы1"/>
    <w:basedOn w:val="13"/>
    <w:link w:val="a9"/>
    <w:rsid w:val="006F008D"/>
  </w:style>
  <w:style w:type="character" w:styleId="a9">
    <w:name w:val="page number"/>
    <w:basedOn w:val="a0"/>
    <w:link w:val="12"/>
    <w:rsid w:val="006F008D"/>
  </w:style>
  <w:style w:type="paragraph" w:customStyle="1" w:styleId="ConsPlusTitle">
    <w:name w:val="ConsPlusTitle"/>
    <w:link w:val="ConsPlusTitle0"/>
    <w:rsid w:val="006F008D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6F008D"/>
    <w:rPr>
      <w:rFonts w:ascii="Arial" w:hAnsi="Arial"/>
      <w:b/>
    </w:rPr>
  </w:style>
  <w:style w:type="paragraph" w:customStyle="1" w:styleId="aa">
    <w:name w:val="Знак"/>
    <w:basedOn w:val="a"/>
    <w:link w:val="ab"/>
    <w:rsid w:val="006F008D"/>
    <w:pPr>
      <w:spacing w:beforeAutospacing="1" w:afterAutospacing="1"/>
    </w:pPr>
    <w:rPr>
      <w:rFonts w:ascii="Tahoma" w:hAnsi="Tahoma"/>
    </w:rPr>
  </w:style>
  <w:style w:type="character" w:customStyle="1" w:styleId="ab">
    <w:name w:val="Знак"/>
    <w:basedOn w:val="1"/>
    <w:link w:val="aa"/>
    <w:rsid w:val="006F008D"/>
    <w:rPr>
      <w:rFonts w:ascii="Tahoma" w:hAnsi="Tahoma"/>
    </w:rPr>
  </w:style>
  <w:style w:type="paragraph" w:customStyle="1" w:styleId="eop">
    <w:name w:val="eop"/>
    <w:link w:val="eop0"/>
    <w:rsid w:val="006F008D"/>
  </w:style>
  <w:style w:type="character" w:customStyle="1" w:styleId="eop0">
    <w:name w:val="eop"/>
    <w:link w:val="eop"/>
    <w:rsid w:val="006F008D"/>
  </w:style>
  <w:style w:type="paragraph" w:styleId="31">
    <w:name w:val="toc 3"/>
    <w:next w:val="a"/>
    <w:link w:val="32"/>
    <w:uiPriority w:val="39"/>
    <w:rsid w:val="006F008D"/>
    <w:pPr>
      <w:ind w:left="400"/>
    </w:pPr>
  </w:style>
  <w:style w:type="character" w:customStyle="1" w:styleId="32">
    <w:name w:val="Оглавление 3 Знак"/>
    <w:link w:val="31"/>
    <w:rsid w:val="006F008D"/>
  </w:style>
  <w:style w:type="character" w:customStyle="1" w:styleId="50">
    <w:name w:val="Заголовок 5 Знак"/>
    <w:link w:val="5"/>
    <w:rsid w:val="006F008D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6F008D"/>
    <w:rPr>
      <w:rFonts w:ascii="Arial" w:hAnsi="Arial"/>
      <w:b/>
      <w:sz w:val="40"/>
    </w:rPr>
  </w:style>
  <w:style w:type="paragraph" w:customStyle="1" w:styleId="14">
    <w:name w:val="Гиперссылка1"/>
    <w:link w:val="ac"/>
    <w:rsid w:val="006F008D"/>
    <w:rPr>
      <w:color w:val="0000FF"/>
      <w:u w:val="single"/>
    </w:rPr>
  </w:style>
  <w:style w:type="character" w:styleId="ac">
    <w:name w:val="Hyperlink"/>
    <w:link w:val="14"/>
    <w:rsid w:val="006F008D"/>
    <w:rPr>
      <w:color w:val="0000FF"/>
      <w:u w:val="single"/>
    </w:rPr>
  </w:style>
  <w:style w:type="paragraph" w:customStyle="1" w:styleId="Footnote">
    <w:name w:val="Footnote"/>
    <w:link w:val="Footnote0"/>
    <w:rsid w:val="006F008D"/>
    <w:rPr>
      <w:rFonts w:ascii="XO Thames" w:hAnsi="XO Thames"/>
      <w:sz w:val="22"/>
    </w:rPr>
  </w:style>
  <w:style w:type="character" w:customStyle="1" w:styleId="Footnote0">
    <w:name w:val="Footnote"/>
    <w:link w:val="Footnote"/>
    <w:rsid w:val="006F008D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6F008D"/>
    <w:rPr>
      <w:rFonts w:ascii="XO Thames" w:hAnsi="XO Thames"/>
      <w:b/>
    </w:rPr>
  </w:style>
  <w:style w:type="character" w:customStyle="1" w:styleId="16">
    <w:name w:val="Оглавление 1 Знак"/>
    <w:link w:val="15"/>
    <w:rsid w:val="006F008D"/>
    <w:rPr>
      <w:rFonts w:ascii="XO Thames" w:hAnsi="XO Thames"/>
      <w:b/>
    </w:rPr>
  </w:style>
  <w:style w:type="paragraph" w:customStyle="1" w:styleId="ConsPlusNormal">
    <w:name w:val="ConsPlusNormal"/>
    <w:link w:val="ConsPlusNormal0"/>
    <w:rsid w:val="006F008D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6F008D"/>
    <w:rPr>
      <w:rFonts w:ascii="Arial" w:hAnsi="Arial"/>
    </w:rPr>
  </w:style>
  <w:style w:type="paragraph" w:customStyle="1" w:styleId="HeaderandFooter">
    <w:name w:val="Header and Footer"/>
    <w:link w:val="HeaderandFooter0"/>
    <w:rsid w:val="006F008D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6F008D"/>
    <w:rPr>
      <w:rFonts w:ascii="XO Thames" w:hAnsi="XO Thames"/>
      <w:sz w:val="20"/>
    </w:rPr>
  </w:style>
  <w:style w:type="paragraph" w:customStyle="1" w:styleId="normaltextrun">
    <w:name w:val="normaltextrun"/>
    <w:link w:val="normaltextrun0"/>
    <w:rsid w:val="006F008D"/>
  </w:style>
  <w:style w:type="character" w:customStyle="1" w:styleId="normaltextrun0">
    <w:name w:val="normaltextrun"/>
    <w:link w:val="normaltextrun"/>
    <w:rsid w:val="006F008D"/>
  </w:style>
  <w:style w:type="paragraph" w:styleId="9">
    <w:name w:val="toc 9"/>
    <w:next w:val="a"/>
    <w:link w:val="90"/>
    <w:uiPriority w:val="39"/>
    <w:rsid w:val="006F008D"/>
    <w:pPr>
      <w:ind w:left="1600"/>
    </w:pPr>
  </w:style>
  <w:style w:type="character" w:customStyle="1" w:styleId="90">
    <w:name w:val="Оглавление 9 Знак"/>
    <w:link w:val="9"/>
    <w:rsid w:val="006F008D"/>
  </w:style>
  <w:style w:type="paragraph" w:styleId="ad">
    <w:name w:val="Balloon Text"/>
    <w:basedOn w:val="a"/>
    <w:link w:val="ae"/>
    <w:rsid w:val="006F008D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sid w:val="006F008D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6F008D"/>
    <w:pPr>
      <w:ind w:left="1400"/>
    </w:pPr>
  </w:style>
  <w:style w:type="character" w:customStyle="1" w:styleId="80">
    <w:name w:val="Оглавление 8 Знак"/>
    <w:link w:val="8"/>
    <w:rsid w:val="006F008D"/>
  </w:style>
  <w:style w:type="paragraph" w:customStyle="1" w:styleId="13">
    <w:name w:val="Основной шрифт абзаца1"/>
    <w:rsid w:val="006F008D"/>
  </w:style>
  <w:style w:type="paragraph" w:customStyle="1" w:styleId="af">
    <w:name w:val="Знак"/>
    <w:basedOn w:val="a"/>
    <w:link w:val="af0"/>
    <w:rsid w:val="006F008D"/>
    <w:pPr>
      <w:spacing w:beforeAutospacing="1" w:afterAutospacing="1"/>
    </w:pPr>
    <w:rPr>
      <w:rFonts w:ascii="Tahoma" w:hAnsi="Tahoma"/>
    </w:rPr>
  </w:style>
  <w:style w:type="character" w:customStyle="1" w:styleId="af0">
    <w:name w:val="Знак"/>
    <w:basedOn w:val="1"/>
    <w:link w:val="af"/>
    <w:rsid w:val="006F008D"/>
    <w:rPr>
      <w:rFonts w:ascii="Tahoma" w:hAnsi="Tahoma"/>
    </w:rPr>
  </w:style>
  <w:style w:type="paragraph" w:styleId="51">
    <w:name w:val="toc 5"/>
    <w:next w:val="a"/>
    <w:link w:val="52"/>
    <w:uiPriority w:val="39"/>
    <w:rsid w:val="006F008D"/>
    <w:pPr>
      <w:ind w:left="800"/>
    </w:pPr>
  </w:style>
  <w:style w:type="character" w:customStyle="1" w:styleId="52">
    <w:name w:val="Оглавление 5 Знак"/>
    <w:link w:val="51"/>
    <w:rsid w:val="006F008D"/>
  </w:style>
  <w:style w:type="paragraph" w:styleId="af1">
    <w:name w:val="Subtitle"/>
    <w:next w:val="a"/>
    <w:link w:val="af2"/>
    <w:uiPriority w:val="11"/>
    <w:qFormat/>
    <w:rsid w:val="006F008D"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sid w:val="006F008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6F008D"/>
    <w:pPr>
      <w:ind w:left="1800"/>
    </w:pPr>
  </w:style>
  <w:style w:type="character" w:customStyle="1" w:styleId="toc100">
    <w:name w:val="toc 10"/>
    <w:link w:val="toc10"/>
    <w:rsid w:val="006F008D"/>
  </w:style>
  <w:style w:type="paragraph" w:styleId="af3">
    <w:name w:val="Title"/>
    <w:next w:val="a"/>
    <w:link w:val="af4"/>
    <w:uiPriority w:val="10"/>
    <w:qFormat/>
    <w:rsid w:val="006F008D"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sid w:val="006F008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6F008D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6F008D"/>
    <w:rPr>
      <w:sz w:val="26"/>
    </w:rPr>
  </w:style>
  <w:style w:type="table" w:styleId="af5">
    <w:name w:val="Table Grid"/>
    <w:basedOn w:val="a1"/>
    <w:rsid w:val="006F00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"/>
    <w:uiPriority w:val="34"/>
    <w:qFormat/>
    <w:rsid w:val="005D25E3"/>
    <w:pPr>
      <w:ind w:left="720"/>
      <w:contextualSpacing/>
    </w:pPr>
  </w:style>
  <w:style w:type="character" w:customStyle="1" w:styleId="ConsPlusNormal1">
    <w:name w:val="ConsPlusNormal Знак"/>
    <w:rsid w:val="00F51E37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3</cp:revision>
  <cp:lastPrinted>2026-06-04T04:32:00Z</cp:lastPrinted>
  <dcterms:created xsi:type="dcterms:W3CDTF">2026-06-24T06:14:00Z</dcterms:created>
  <dcterms:modified xsi:type="dcterms:W3CDTF">2026-06-24T08:44:00Z</dcterms:modified>
</cp:coreProperties>
</file>